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auto"/>
          <w:sz w:val="32"/>
          <w:szCs w:val="32"/>
        </w:rPr>
      </w:pPr>
    </w:p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东北师范大学经济学院</w:t>
      </w:r>
      <w:r>
        <w:rPr>
          <w:rFonts w:hint="eastAsia" w:ascii="宋体" w:hAnsi="宋体" w:cs="宋体"/>
          <w:b/>
          <w:color w:val="auto"/>
          <w:sz w:val="32"/>
          <w:szCs w:val="32"/>
        </w:rPr>
        <w:t>金融学专业</w:t>
      </w:r>
    </w:p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博士研究生学位论文答辩报告会</w:t>
      </w:r>
    </w:p>
    <w:p>
      <w:pPr>
        <w:jc w:val="center"/>
        <w:rPr>
          <w:rFonts w:ascii="黑体" w:eastAsia="黑体"/>
          <w:color w:val="auto"/>
          <w:sz w:val="32"/>
          <w:szCs w:val="32"/>
        </w:rPr>
      </w:pPr>
    </w:p>
    <w:tbl>
      <w:tblPr>
        <w:tblStyle w:val="5"/>
        <w:tblW w:w="101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6"/>
        <w:gridCol w:w="5955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auto"/>
                <w:sz w:val="30"/>
                <w:szCs w:val="30"/>
              </w:rPr>
              <w:t>答辩委员会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auto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  席：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杜莉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吉林大学经济学院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</w:rPr>
              <w:t>教授  博导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组  员：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王倩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吉林大学经济学院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</w:rPr>
              <w:t>教授  博导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杨大光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ascii="黑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东北师范大学经济学院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</w:rPr>
              <w:t>教授  博导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滕建州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</w:rPr>
              <w:t>东北师范大学经济学院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</w:rPr>
              <w:t>教授  博导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史桂芬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</w:rPr>
              <w:t>东北师范大学经济学院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</w:rPr>
              <w:t>教授  博导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b/>
                <w:color w:val="auto"/>
                <w:sz w:val="30"/>
                <w:szCs w:val="30"/>
              </w:rPr>
              <w:t>答辩人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b/>
                <w:color w:val="auto"/>
                <w:sz w:val="30"/>
                <w:szCs w:val="30"/>
              </w:rPr>
              <w:t>论文题目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b/>
                <w:color w:val="auto"/>
                <w:sz w:val="30"/>
                <w:szCs w:val="30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王庆龙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4"/>
              </w:rPr>
              <w:t>跨境贸易人民币结算研究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4"/>
              </w:rPr>
              <w:t>刘力臻</w:t>
            </w:r>
          </w:p>
        </w:tc>
      </w:tr>
    </w:tbl>
    <w:p>
      <w:pPr>
        <w:rPr>
          <w:rFonts w:ascii="黑体" w:eastAsia="黑体"/>
          <w:color w:val="auto"/>
          <w:sz w:val="36"/>
          <w:szCs w:val="36"/>
        </w:rPr>
      </w:pPr>
    </w:p>
    <w:p>
      <w:pPr>
        <w:rPr>
          <w:rFonts w:ascii="黑体" w:eastAsia="黑体"/>
          <w:color w:val="auto"/>
          <w:sz w:val="36"/>
          <w:szCs w:val="36"/>
        </w:rPr>
      </w:pPr>
    </w:p>
    <w:p>
      <w:pPr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>时间：2019年5月10日13：30</w:t>
      </w:r>
    </w:p>
    <w:p>
      <w:pPr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>地点：东北师范大学经济学院</w:t>
      </w:r>
      <w:r>
        <w:rPr>
          <w:rFonts w:hint="eastAsia"/>
          <w:color w:val="auto"/>
          <w:sz w:val="24"/>
          <w:lang w:val="en-US" w:eastAsia="zh-CN"/>
        </w:rPr>
        <w:t>4</w:t>
      </w:r>
      <w:r>
        <w:rPr>
          <w:color w:val="auto"/>
          <w:sz w:val="24"/>
        </w:rPr>
        <w:t>08会议室</w:t>
      </w:r>
    </w:p>
    <w:p>
      <w:pPr>
        <w:spacing w:line="360" w:lineRule="auto"/>
        <w:rPr>
          <w:color w:val="auto"/>
        </w:rPr>
      </w:pPr>
    </w:p>
    <w:p>
      <w:pPr>
        <w:spacing w:line="360" w:lineRule="auto"/>
        <w:jc w:val="left"/>
        <w:rPr>
          <w:color w:val="auto"/>
          <w:sz w:val="24"/>
        </w:rPr>
      </w:pPr>
      <w:r>
        <w:rPr>
          <w:color w:val="auto"/>
        </w:rPr>
        <w:t xml:space="preserve">                                                 </w:t>
      </w:r>
      <w:r>
        <w:rPr>
          <w:color w:val="auto"/>
          <w:sz w:val="24"/>
        </w:rPr>
        <w:t xml:space="preserve">      东北师范大学经济学院</w:t>
      </w:r>
    </w:p>
    <w:p>
      <w:pPr>
        <w:spacing w:line="360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                                                    2019年4月28日</w:t>
      </w:r>
    </w:p>
    <w:p>
      <w:pPr>
        <w:spacing w:line="360" w:lineRule="auto"/>
        <w:jc w:val="left"/>
        <w:rPr>
          <w:color w:val="auto"/>
          <w:sz w:val="24"/>
        </w:rPr>
      </w:pPr>
    </w:p>
    <w:p>
      <w:pPr>
        <w:spacing w:line="360" w:lineRule="auto"/>
        <w:jc w:val="left"/>
        <w:rPr>
          <w:color w:val="auto"/>
          <w:sz w:val="24"/>
        </w:rPr>
      </w:pPr>
    </w:p>
    <w:p>
      <w:pPr>
        <w:spacing w:line="360" w:lineRule="auto"/>
        <w:jc w:val="left"/>
        <w:rPr>
          <w:color w:val="auto"/>
          <w:sz w:val="24"/>
        </w:rPr>
      </w:pPr>
    </w:p>
    <w:p>
      <w:pPr>
        <w:spacing w:line="360" w:lineRule="auto"/>
        <w:jc w:val="left"/>
        <w:rPr>
          <w:color w:val="auto"/>
          <w:sz w:val="24"/>
        </w:rPr>
      </w:pPr>
    </w:p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东北师范大学经济学院</w:t>
      </w:r>
      <w:r>
        <w:rPr>
          <w:rFonts w:hint="eastAsia" w:ascii="宋体" w:hAnsi="宋体" w:cs="宋体"/>
          <w:b/>
          <w:color w:val="auto"/>
          <w:sz w:val="32"/>
          <w:szCs w:val="32"/>
        </w:rPr>
        <w:t>金融学专业</w:t>
      </w:r>
    </w:p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博士研究生学位论文答辩报告会</w:t>
      </w:r>
    </w:p>
    <w:p>
      <w:pPr>
        <w:jc w:val="center"/>
        <w:rPr>
          <w:rFonts w:ascii="黑体" w:eastAsia="黑体"/>
          <w:color w:val="auto"/>
          <w:sz w:val="32"/>
          <w:szCs w:val="32"/>
        </w:rPr>
      </w:pPr>
    </w:p>
    <w:tbl>
      <w:tblPr>
        <w:tblStyle w:val="5"/>
        <w:tblW w:w="101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6"/>
        <w:gridCol w:w="5955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auto"/>
                <w:sz w:val="30"/>
                <w:szCs w:val="30"/>
              </w:rPr>
              <w:t>答辩委员会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auto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  席：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杜莉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吉林大学经济学院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</w:rPr>
              <w:t>教授  博导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组  员：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王倩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吉林大学经济学院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</w:rPr>
              <w:t>教授  博导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刘力臻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东北师范大学经济学院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</w:rPr>
              <w:t>教授  博导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杨大光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ascii="黑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东北师范大学经济学院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</w:rPr>
              <w:t>教授  博导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史桂芬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</w:rPr>
              <w:t>东北师范大学经济学院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</w:rPr>
              <w:t>教授  博导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30"/>
                <w:szCs w:val="30"/>
              </w:rPr>
              <w:t>答辩人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30"/>
                <w:szCs w:val="30"/>
              </w:rPr>
              <w:t>论文题目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30"/>
                <w:szCs w:val="30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</w:rPr>
              <w:t>董晨君</w:t>
            </w:r>
          </w:p>
        </w:tc>
        <w:tc>
          <w:tcPr>
            <w:tcW w:w="5955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4"/>
              </w:rPr>
              <w:t>人民币国际化进程中的汇率预期管理研究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</w:rPr>
              <w:t>滕建州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color w:val="aut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</w:tbl>
    <w:p>
      <w:pPr>
        <w:rPr>
          <w:rFonts w:ascii="黑体" w:eastAsia="黑体"/>
          <w:color w:val="auto"/>
          <w:sz w:val="36"/>
          <w:szCs w:val="36"/>
        </w:rPr>
      </w:pPr>
    </w:p>
    <w:p>
      <w:pPr>
        <w:rPr>
          <w:rFonts w:ascii="黑体" w:eastAsia="黑体"/>
          <w:color w:val="auto"/>
          <w:sz w:val="36"/>
          <w:szCs w:val="36"/>
        </w:rPr>
      </w:pPr>
    </w:p>
    <w:p>
      <w:pPr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>时间：2019年5月10日13：30</w:t>
      </w:r>
    </w:p>
    <w:p>
      <w:pPr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>地点：东北师范大学经济学院</w:t>
      </w:r>
      <w:r>
        <w:rPr>
          <w:rFonts w:hint="eastAsia"/>
          <w:color w:val="auto"/>
          <w:sz w:val="24"/>
          <w:lang w:val="en-US" w:eastAsia="zh-CN"/>
        </w:rPr>
        <w:t>4</w:t>
      </w:r>
      <w:r>
        <w:rPr>
          <w:color w:val="auto"/>
          <w:sz w:val="24"/>
        </w:rPr>
        <w:t>08会议室</w:t>
      </w:r>
    </w:p>
    <w:p>
      <w:pPr>
        <w:spacing w:line="360" w:lineRule="auto"/>
        <w:rPr>
          <w:color w:val="auto"/>
        </w:rPr>
      </w:pPr>
    </w:p>
    <w:p>
      <w:pPr>
        <w:spacing w:line="360" w:lineRule="auto"/>
        <w:jc w:val="left"/>
        <w:rPr>
          <w:color w:val="auto"/>
          <w:sz w:val="24"/>
        </w:rPr>
      </w:pPr>
      <w:r>
        <w:rPr>
          <w:color w:val="auto"/>
        </w:rPr>
        <w:t xml:space="preserve">                                                 </w:t>
      </w:r>
      <w:r>
        <w:rPr>
          <w:color w:val="auto"/>
          <w:sz w:val="24"/>
        </w:rPr>
        <w:t xml:space="preserve">      东北师范大学经济学院</w:t>
      </w:r>
    </w:p>
    <w:p>
      <w:pPr>
        <w:spacing w:line="360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                                                    2019年4月28日</w:t>
      </w:r>
    </w:p>
    <w:p>
      <w:pPr>
        <w:spacing w:line="360" w:lineRule="auto"/>
        <w:jc w:val="left"/>
        <w:rPr>
          <w:color w:val="auto"/>
          <w:sz w:val="24"/>
        </w:rPr>
      </w:pPr>
    </w:p>
    <w:p>
      <w:pPr>
        <w:spacing w:line="360" w:lineRule="auto"/>
        <w:jc w:val="left"/>
        <w:rPr>
          <w:color w:val="auto"/>
          <w:sz w:val="24"/>
        </w:rPr>
      </w:pPr>
    </w:p>
    <w:p>
      <w:pPr>
        <w:spacing w:line="360" w:lineRule="auto"/>
        <w:jc w:val="left"/>
        <w:rPr>
          <w:color w:val="auto"/>
          <w:sz w:val="24"/>
        </w:rPr>
      </w:pPr>
    </w:p>
    <w:p>
      <w:pPr>
        <w:jc w:val="both"/>
        <w:rPr>
          <w:rFonts w:ascii="宋体" w:hAnsi="宋体"/>
          <w:b/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55"/>
    <w:rsid w:val="00002B01"/>
    <w:rsid w:val="000171E1"/>
    <w:rsid w:val="000C2B99"/>
    <w:rsid w:val="00140DA0"/>
    <w:rsid w:val="001B6118"/>
    <w:rsid w:val="00295E04"/>
    <w:rsid w:val="002E1C91"/>
    <w:rsid w:val="002F403F"/>
    <w:rsid w:val="00416AD0"/>
    <w:rsid w:val="004624E8"/>
    <w:rsid w:val="00476085"/>
    <w:rsid w:val="00533178"/>
    <w:rsid w:val="00533EA1"/>
    <w:rsid w:val="00697EB6"/>
    <w:rsid w:val="006D2A33"/>
    <w:rsid w:val="006E5697"/>
    <w:rsid w:val="007028E8"/>
    <w:rsid w:val="00771C0D"/>
    <w:rsid w:val="00780055"/>
    <w:rsid w:val="007C4BFC"/>
    <w:rsid w:val="0083695C"/>
    <w:rsid w:val="008C707A"/>
    <w:rsid w:val="009260C3"/>
    <w:rsid w:val="009B7D38"/>
    <w:rsid w:val="00A2180E"/>
    <w:rsid w:val="00A835B9"/>
    <w:rsid w:val="00A878C7"/>
    <w:rsid w:val="00B07B03"/>
    <w:rsid w:val="00BD6129"/>
    <w:rsid w:val="00C06277"/>
    <w:rsid w:val="00C4131E"/>
    <w:rsid w:val="00C64109"/>
    <w:rsid w:val="00C717CA"/>
    <w:rsid w:val="00C94715"/>
    <w:rsid w:val="00CD19F0"/>
    <w:rsid w:val="00E63317"/>
    <w:rsid w:val="00E716D2"/>
    <w:rsid w:val="00F53E59"/>
    <w:rsid w:val="00FA1B13"/>
    <w:rsid w:val="19FF5C61"/>
    <w:rsid w:val="1A336E04"/>
    <w:rsid w:val="1D2967B4"/>
    <w:rsid w:val="1D2D7D65"/>
    <w:rsid w:val="31416605"/>
    <w:rsid w:val="34905182"/>
    <w:rsid w:val="368F5E2C"/>
    <w:rsid w:val="4DA90845"/>
    <w:rsid w:val="59FE6A38"/>
    <w:rsid w:val="71712C4F"/>
    <w:rsid w:val="7D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736</Characters>
  <Lines>6</Lines>
  <Paragraphs>1</Paragraphs>
  <TotalTime>1</TotalTime>
  <ScaleCrop>false</ScaleCrop>
  <LinksUpToDate>false</LinksUpToDate>
  <CharactersWithSpaces>864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2019-01-04T06:24:00Z</dcterms:created>
  <dc:creator>lenovo</dc:creator>
  <cp:lastModifiedBy>WJMAnna</cp:lastModifiedBy>
  <cp:lastPrinted>2019-04-28T08:03:00Z</cp:lastPrinted>
  <dcterms:modified xsi:type="dcterms:W3CDTF">2019-04-28T09:21:53Z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